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3FD" w:rsidRDefault="006223FD" w:rsidP="006223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6223FD">
        <w:rPr>
          <w:rFonts w:ascii="Times New Roman" w:hAnsi="Times New Roman" w:cs="Times New Roman"/>
          <w:sz w:val="28"/>
          <w:szCs w:val="28"/>
        </w:rPr>
        <w:t xml:space="preserve">реступления в сфере информационно-коммуникационных технологий </w:t>
      </w:r>
      <w:r>
        <w:rPr>
          <w:rFonts w:ascii="Times New Roman" w:hAnsi="Times New Roman" w:cs="Times New Roman"/>
          <w:sz w:val="28"/>
          <w:szCs w:val="28"/>
        </w:rPr>
        <w:t xml:space="preserve">в настоящее время </w:t>
      </w:r>
      <w:r w:rsidRPr="006223FD">
        <w:rPr>
          <w:rFonts w:ascii="Times New Roman" w:hAnsi="Times New Roman" w:cs="Times New Roman"/>
          <w:sz w:val="28"/>
          <w:szCs w:val="28"/>
        </w:rPr>
        <w:t>приобретают особую актуальность.</w:t>
      </w:r>
    </w:p>
    <w:p w:rsidR="006223FD" w:rsidRDefault="006223FD" w:rsidP="006223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23FD">
        <w:rPr>
          <w:rFonts w:ascii="Times New Roman" w:hAnsi="Times New Roman" w:cs="Times New Roman"/>
          <w:sz w:val="28"/>
          <w:szCs w:val="28"/>
        </w:rPr>
        <w:t xml:space="preserve">В Российской Федерации предпринимаются дополнительные меры по обеспечению защиты информации в различных сферах правоотношений, порядок ее защиты регламентируется федеральными законами, в том числе: </w:t>
      </w:r>
    </w:p>
    <w:p w:rsidR="006223FD" w:rsidRDefault="006223FD" w:rsidP="006223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223FD">
        <w:rPr>
          <w:rFonts w:ascii="Times New Roman" w:hAnsi="Times New Roman" w:cs="Times New Roman"/>
          <w:sz w:val="28"/>
          <w:szCs w:val="28"/>
        </w:rPr>
        <w:t xml:space="preserve">от 27.07.2006 № 149-ФЗ «Об информации, информационных технологиях и о защите информации», </w:t>
      </w:r>
    </w:p>
    <w:p w:rsidR="006223FD" w:rsidRDefault="006223FD" w:rsidP="006223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223FD">
        <w:rPr>
          <w:rFonts w:ascii="Times New Roman" w:hAnsi="Times New Roman" w:cs="Times New Roman"/>
          <w:sz w:val="28"/>
          <w:szCs w:val="28"/>
        </w:rPr>
        <w:t xml:space="preserve">от 29.12.2010 № 436-ФЗ «О защите детей от информации, причиняющей вред их здоровью и развитию», </w:t>
      </w:r>
    </w:p>
    <w:p w:rsidR="006223FD" w:rsidRDefault="006223FD" w:rsidP="006223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223FD">
        <w:rPr>
          <w:rFonts w:ascii="Times New Roman" w:hAnsi="Times New Roman" w:cs="Times New Roman"/>
          <w:sz w:val="28"/>
          <w:szCs w:val="28"/>
        </w:rPr>
        <w:t xml:space="preserve">от 27.07.2006 № 152-ФЗ «О персональных данных» (статья 19), </w:t>
      </w:r>
    </w:p>
    <w:p w:rsidR="006223FD" w:rsidRDefault="006223FD" w:rsidP="006223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от </w:t>
      </w:r>
      <w:r w:rsidRPr="006223FD">
        <w:rPr>
          <w:rFonts w:ascii="Times New Roman" w:hAnsi="Times New Roman" w:cs="Times New Roman"/>
          <w:sz w:val="28"/>
          <w:szCs w:val="28"/>
        </w:rPr>
        <w:t>27.06.2011 № 161-ФЗ «О национальной платежной системе» (статья 27),</w:t>
      </w:r>
    </w:p>
    <w:p w:rsidR="006223FD" w:rsidRDefault="006223FD" w:rsidP="006223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223FD">
        <w:rPr>
          <w:rFonts w:ascii="Times New Roman" w:hAnsi="Times New Roman" w:cs="Times New Roman"/>
          <w:sz w:val="28"/>
          <w:szCs w:val="28"/>
        </w:rPr>
        <w:t>от 15.11.1997 № 143-ФЗ «Об актах гражданского состояния», а также постановлениями Правительства Российской Федерации, например, от 13.06.2012 № 584 «Об утверждении Положения о защите информации в платежной системе».</w:t>
      </w:r>
    </w:p>
    <w:p w:rsidR="006223FD" w:rsidRDefault="006223FD" w:rsidP="006223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6223FD">
        <w:rPr>
          <w:rFonts w:ascii="Times New Roman" w:hAnsi="Times New Roman" w:cs="Times New Roman"/>
          <w:sz w:val="28"/>
          <w:szCs w:val="28"/>
        </w:rPr>
        <w:t>редусмотрена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6223FD">
        <w:rPr>
          <w:rFonts w:ascii="Times New Roman" w:hAnsi="Times New Roman" w:cs="Times New Roman"/>
          <w:sz w:val="28"/>
          <w:szCs w:val="28"/>
        </w:rPr>
        <w:t xml:space="preserve">административная ответственность за правонарушения в области связи и информации. </w:t>
      </w:r>
      <w:r>
        <w:rPr>
          <w:rFonts w:ascii="Times New Roman" w:hAnsi="Times New Roman" w:cs="Times New Roman"/>
          <w:sz w:val="28"/>
          <w:szCs w:val="28"/>
        </w:rPr>
        <w:t xml:space="preserve">Так </w:t>
      </w:r>
      <w:r w:rsidRPr="006223FD">
        <w:rPr>
          <w:rFonts w:ascii="Times New Roman" w:hAnsi="Times New Roman" w:cs="Times New Roman"/>
          <w:sz w:val="28"/>
          <w:szCs w:val="28"/>
        </w:rPr>
        <w:t>статья 13.12 КоАП РФ предусматривает ответственность за нарушен</w:t>
      </w:r>
      <w:r>
        <w:rPr>
          <w:rFonts w:ascii="Times New Roman" w:hAnsi="Times New Roman" w:cs="Times New Roman"/>
          <w:sz w:val="28"/>
          <w:szCs w:val="28"/>
        </w:rPr>
        <w:t>ие правил защиты информации,</w:t>
      </w:r>
      <w:r w:rsidRPr="006223FD">
        <w:rPr>
          <w:rFonts w:ascii="Times New Roman" w:hAnsi="Times New Roman" w:cs="Times New Roman"/>
          <w:sz w:val="28"/>
          <w:szCs w:val="28"/>
        </w:rPr>
        <w:t xml:space="preserve"> статья 13.13 КоАП РФ – за незаконную деятельно</w:t>
      </w:r>
      <w:r>
        <w:rPr>
          <w:rFonts w:ascii="Times New Roman" w:hAnsi="Times New Roman" w:cs="Times New Roman"/>
          <w:sz w:val="28"/>
          <w:szCs w:val="28"/>
        </w:rPr>
        <w:t>сть в области защиты информации,</w:t>
      </w:r>
      <w:r w:rsidRPr="006223FD">
        <w:rPr>
          <w:rFonts w:ascii="Times New Roman" w:hAnsi="Times New Roman" w:cs="Times New Roman"/>
          <w:sz w:val="28"/>
          <w:szCs w:val="28"/>
        </w:rPr>
        <w:t xml:space="preserve"> статья 13.14 КоАП РФ – за разглашение информации с ограниченным доступом. </w:t>
      </w:r>
      <w:r>
        <w:rPr>
          <w:rFonts w:ascii="Times New Roman" w:hAnsi="Times New Roman" w:cs="Times New Roman"/>
          <w:sz w:val="28"/>
          <w:szCs w:val="28"/>
        </w:rPr>
        <w:t>Кроме того</w:t>
      </w:r>
      <w:r w:rsidRPr="006223FD">
        <w:rPr>
          <w:rFonts w:ascii="Times New Roman" w:hAnsi="Times New Roman" w:cs="Times New Roman"/>
          <w:sz w:val="28"/>
          <w:szCs w:val="28"/>
        </w:rPr>
        <w:t>, предусмотрена ответственность по статье 14.30 КоАП РФ за нарушение установленного порядка сбора, хранения, защиты и обработки сведений, составляющих кредитную историю, по статье 15.21 КоАП РФ – за неправомерное использование инсайдерской информации, по статье 17.13 КоАП РФ – за разглашение сведений о мерах безопасности.</w:t>
      </w:r>
    </w:p>
    <w:p w:rsidR="006223FD" w:rsidRDefault="006223FD" w:rsidP="006223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23FD">
        <w:rPr>
          <w:rFonts w:ascii="Times New Roman" w:hAnsi="Times New Roman" w:cs="Times New Roman"/>
          <w:sz w:val="28"/>
          <w:szCs w:val="28"/>
        </w:rPr>
        <w:t xml:space="preserve">Преступления </w:t>
      </w:r>
      <w:r>
        <w:rPr>
          <w:rFonts w:ascii="Times New Roman" w:hAnsi="Times New Roman" w:cs="Times New Roman"/>
          <w:sz w:val="28"/>
          <w:szCs w:val="28"/>
        </w:rPr>
        <w:t xml:space="preserve">данной </w:t>
      </w:r>
      <w:r w:rsidRPr="006223FD">
        <w:rPr>
          <w:rFonts w:ascii="Times New Roman" w:hAnsi="Times New Roman" w:cs="Times New Roman"/>
          <w:sz w:val="28"/>
          <w:szCs w:val="28"/>
        </w:rPr>
        <w:t xml:space="preserve">категории </w:t>
      </w:r>
      <w:r>
        <w:rPr>
          <w:rFonts w:ascii="Times New Roman" w:hAnsi="Times New Roman" w:cs="Times New Roman"/>
          <w:sz w:val="28"/>
          <w:szCs w:val="28"/>
        </w:rPr>
        <w:t>чаще</w:t>
      </w:r>
      <w:r w:rsidRPr="006223FD">
        <w:rPr>
          <w:rFonts w:ascii="Times New Roman" w:hAnsi="Times New Roman" w:cs="Times New Roman"/>
          <w:sz w:val="28"/>
          <w:szCs w:val="28"/>
        </w:rPr>
        <w:t xml:space="preserve"> совершаются с применением расчетных пластиковых карт, с использованием компьютерной техники, сети «Интернет», а также средств мобильной связи. К ним относятся преступления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23FD">
        <w:rPr>
          <w:rFonts w:ascii="Times New Roman" w:hAnsi="Times New Roman" w:cs="Times New Roman"/>
          <w:sz w:val="28"/>
          <w:szCs w:val="28"/>
        </w:rPr>
        <w:t>против собственности, общественной безопасности, террористической и экстремистской направленности, против здоровья населения и общественной нравственности, в сфере компьютерной информации, против основ конституционного строя и безопасности государства, предусмотренные главами  21, 24, 25, 28, 29 Уголовного кодекса Российской Федерации.</w:t>
      </w:r>
    </w:p>
    <w:p w:rsidR="006223FD" w:rsidRDefault="006223FD" w:rsidP="006223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23FD">
        <w:rPr>
          <w:rFonts w:ascii="Times New Roman" w:hAnsi="Times New Roman" w:cs="Times New Roman"/>
          <w:sz w:val="28"/>
          <w:szCs w:val="28"/>
        </w:rPr>
        <w:t xml:space="preserve">Активное использование социальной сети может привести к наступлению негативных последствий для самих пользователей.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6223FD">
        <w:rPr>
          <w:rFonts w:ascii="Times New Roman" w:hAnsi="Times New Roman" w:cs="Times New Roman"/>
          <w:sz w:val="28"/>
          <w:szCs w:val="28"/>
        </w:rPr>
        <w:t xml:space="preserve"> целях достижения желаемого результата злоумышленники с использованием информационно-телекоммуникационной сети «Интернет» могут осуществлять:</w:t>
      </w:r>
      <w:r w:rsidRPr="006223FD">
        <w:rPr>
          <w:rFonts w:ascii="Times New Roman" w:hAnsi="Times New Roman" w:cs="Times New Roman"/>
          <w:sz w:val="28"/>
          <w:szCs w:val="28"/>
        </w:rPr>
        <w:br/>
        <w:t xml:space="preserve">сбор общей информации о пользователе сети «Интернет» (фото, увлечения, трудовая деятельность, поездки, часто посещаемые места и маршруты). </w:t>
      </w:r>
      <w:proofErr w:type="gramStart"/>
      <w:r w:rsidRPr="006223FD">
        <w:rPr>
          <w:rFonts w:ascii="Times New Roman" w:hAnsi="Times New Roman" w:cs="Times New Roman"/>
          <w:sz w:val="28"/>
          <w:szCs w:val="28"/>
        </w:rPr>
        <w:t>В связи с неиспользованием настроек конфиденциальности указанная информация становится легкодоступной для каждого лица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223FD">
        <w:rPr>
          <w:rFonts w:ascii="Times New Roman" w:hAnsi="Times New Roman" w:cs="Times New Roman"/>
          <w:sz w:val="28"/>
          <w:szCs w:val="28"/>
        </w:rPr>
        <w:br/>
        <w:t>использование лицами с какими-либо отклонениями сайтов знакомств, посредством которых могут быть совершены преступления</w:t>
      </w:r>
      <w:r>
        <w:rPr>
          <w:rFonts w:ascii="Times New Roman" w:hAnsi="Times New Roman" w:cs="Times New Roman"/>
          <w:sz w:val="28"/>
          <w:szCs w:val="28"/>
        </w:rPr>
        <w:t xml:space="preserve"> в отношении несовершеннолетних, </w:t>
      </w:r>
      <w:r w:rsidRPr="006223FD">
        <w:rPr>
          <w:rFonts w:ascii="Times New Roman" w:hAnsi="Times New Roman" w:cs="Times New Roman"/>
          <w:sz w:val="28"/>
          <w:szCs w:val="28"/>
        </w:rPr>
        <w:t>поиск в социальных сетях социально-незащищенных категорий граждан, тяжелобольных людей, которые в случае совершения в отношении них грабежа, мошенничества не смогут оказать активного сопротивления либо идентифицировать мошенника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223FD">
        <w:rPr>
          <w:rFonts w:ascii="Times New Roman" w:hAnsi="Times New Roman" w:cs="Times New Roman"/>
          <w:sz w:val="28"/>
          <w:szCs w:val="28"/>
        </w:rPr>
        <w:t xml:space="preserve">определение с использованием </w:t>
      </w:r>
      <w:proofErr w:type="spellStart"/>
      <w:r w:rsidRPr="006223FD">
        <w:rPr>
          <w:rFonts w:ascii="Times New Roman" w:hAnsi="Times New Roman" w:cs="Times New Roman"/>
          <w:sz w:val="28"/>
          <w:szCs w:val="28"/>
        </w:rPr>
        <w:t>геолокации</w:t>
      </w:r>
      <w:proofErr w:type="spellEnd"/>
      <w:r w:rsidRPr="006223FD">
        <w:rPr>
          <w:rFonts w:ascii="Times New Roman" w:hAnsi="Times New Roman" w:cs="Times New Roman"/>
          <w:sz w:val="28"/>
          <w:szCs w:val="28"/>
        </w:rPr>
        <w:t xml:space="preserve"> пути</w:t>
      </w:r>
      <w:proofErr w:type="gramEnd"/>
      <w:r w:rsidRPr="006223FD">
        <w:rPr>
          <w:rFonts w:ascii="Times New Roman" w:hAnsi="Times New Roman" w:cs="Times New Roman"/>
          <w:sz w:val="28"/>
          <w:szCs w:val="28"/>
        </w:rPr>
        <w:t xml:space="preserve"> жертвы в целях установления отсутствия лиц в доме, квартире. В данном случае преступник имеет возможность совершить проникновение в жилое </w:t>
      </w:r>
      <w:r w:rsidRPr="006223FD">
        <w:rPr>
          <w:rFonts w:ascii="Times New Roman" w:hAnsi="Times New Roman" w:cs="Times New Roman"/>
          <w:sz w:val="28"/>
          <w:szCs w:val="28"/>
        </w:rPr>
        <w:lastRenderedPageBreak/>
        <w:t>помещение или хищение транспортного средства в отсутствии его собственника</w:t>
      </w:r>
      <w:r>
        <w:rPr>
          <w:rFonts w:ascii="Times New Roman" w:hAnsi="Times New Roman" w:cs="Times New Roman"/>
          <w:sz w:val="28"/>
          <w:szCs w:val="28"/>
        </w:rPr>
        <w:t xml:space="preserve">,  </w:t>
      </w:r>
      <w:r w:rsidRPr="006223FD">
        <w:rPr>
          <w:rFonts w:ascii="Times New Roman" w:hAnsi="Times New Roman" w:cs="Times New Roman"/>
          <w:sz w:val="28"/>
          <w:szCs w:val="28"/>
        </w:rPr>
        <w:t>использование социальных сетей в качестве инструмента для совершения призывов к чему-либо. </w:t>
      </w:r>
    </w:p>
    <w:p w:rsidR="00627E85" w:rsidRDefault="006223FD" w:rsidP="006223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223FD">
        <w:rPr>
          <w:rFonts w:ascii="Times New Roman" w:hAnsi="Times New Roman" w:cs="Times New Roman"/>
          <w:sz w:val="28"/>
          <w:szCs w:val="28"/>
        </w:rPr>
        <w:t>В целях недопущения вышеуказанных обстоятельств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223FD">
        <w:rPr>
          <w:rFonts w:ascii="Times New Roman" w:hAnsi="Times New Roman" w:cs="Times New Roman"/>
          <w:sz w:val="28"/>
          <w:szCs w:val="28"/>
        </w:rPr>
        <w:t xml:space="preserve"> необходимо быть бдительными, а также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23FD">
        <w:rPr>
          <w:rFonts w:ascii="Times New Roman" w:hAnsi="Times New Roman" w:cs="Times New Roman"/>
          <w:sz w:val="28"/>
          <w:szCs w:val="28"/>
        </w:rPr>
        <w:t>не поддаваться на уговоры незнакомых лиц, которые просят совершить определенные действия под диктовку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223FD">
        <w:rPr>
          <w:rFonts w:ascii="Times New Roman" w:hAnsi="Times New Roman" w:cs="Times New Roman"/>
          <w:sz w:val="28"/>
          <w:szCs w:val="28"/>
        </w:rPr>
        <w:t>проверять самостоятельн</w:t>
      </w:r>
      <w:r>
        <w:rPr>
          <w:rFonts w:ascii="Times New Roman" w:hAnsi="Times New Roman" w:cs="Times New Roman"/>
          <w:sz w:val="28"/>
          <w:szCs w:val="28"/>
        </w:rPr>
        <w:t>о поступающую от них информацию</w:t>
      </w:r>
      <w:r w:rsidRPr="006223FD">
        <w:rPr>
          <w:rFonts w:ascii="Times New Roman" w:hAnsi="Times New Roman" w:cs="Times New Roman"/>
          <w:sz w:val="28"/>
          <w:szCs w:val="28"/>
        </w:rPr>
        <w:t>, найти официальные контактные данные банка, обратиться к специалистам для уточнения информации, сообщить в службу безопасности о поступающих звонках с указанием номеров абонентов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223FD">
        <w:rPr>
          <w:rFonts w:ascii="Times New Roman" w:hAnsi="Times New Roman" w:cs="Times New Roman"/>
          <w:sz w:val="28"/>
          <w:szCs w:val="28"/>
        </w:rPr>
        <w:br/>
        <w:t>не сообщать никому свои персональные данные, реквизиты банковских карт</w:t>
      </w:r>
      <w:proofErr w:type="gramEnd"/>
      <w:r w:rsidRPr="006223FD">
        <w:rPr>
          <w:rFonts w:ascii="Times New Roman" w:hAnsi="Times New Roman" w:cs="Times New Roman"/>
          <w:sz w:val="28"/>
          <w:szCs w:val="28"/>
        </w:rPr>
        <w:t>, логины и пароли от личных кабинетов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223FD">
        <w:rPr>
          <w:rFonts w:ascii="Times New Roman" w:hAnsi="Times New Roman" w:cs="Times New Roman"/>
          <w:sz w:val="28"/>
          <w:szCs w:val="28"/>
        </w:rPr>
        <w:t>не осуществлять предоплату по частным объявлениям на сайтах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223FD">
        <w:rPr>
          <w:rFonts w:ascii="Times New Roman" w:hAnsi="Times New Roman" w:cs="Times New Roman"/>
          <w:sz w:val="28"/>
          <w:szCs w:val="28"/>
        </w:rPr>
        <w:t>незнакомые номера добавить в «черный список» контактов.</w:t>
      </w:r>
    </w:p>
    <w:p w:rsidR="006223FD" w:rsidRDefault="006223FD" w:rsidP="006223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23FD" w:rsidRDefault="006223FD" w:rsidP="006223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23FD" w:rsidRPr="006223FD" w:rsidRDefault="006223FD" w:rsidP="006223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Помощник прокурора района Шумакова М.В.</w:t>
      </w:r>
      <w:bookmarkStart w:id="0" w:name="_GoBack"/>
      <w:bookmarkEnd w:id="0"/>
    </w:p>
    <w:sectPr w:rsidR="006223FD" w:rsidRPr="006223FD" w:rsidSect="006223FD">
      <w:pgSz w:w="11906" w:h="16838"/>
      <w:pgMar w:top="568" w:right="850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914"/>
    <w:rsid w:val="006223FD"/>
    <w:rsid w:val="009334D3"/>
    <w:rsid w:val="00C14914"/>
    <w:rsid w:val="00F54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601</Words>
  <Characters>3427</Characters>
  <Application>Microsoft Office Word</Application>
  <DocSecurity>0</DocSecurity>
  <Lines>28</Lines>
  <Paragraphs>8</Paragraphs>
  <ScaleCrop>false</ScaleCrop>
  <Company>Home</Company>
  <LinksUpToDate>false</LinksUpToDate>
  <CharactersWithSpaces>4020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</dc:creator>
  <cp:keywords/>
  <dc:description/>
  <cp:lastModifiedBy>Иван</cp:lastModifiedBy>
  <cp:revision>2</cp:revision>
  <dcterms:created xsi:type="dcterms:W3CDTF">2020-12-24T17:49:00Z</dcterms:created>
  <dcterms:modified xsi:type="dcterms:W3CDTF">2020-12-24T17:59:00Z</dcterms:modified>
</cp:coreProperties>
</file>